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A33B3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Примерная форма соглашения</w:t>
      </w:r>
    </w:p>
    <w:p w14:paraId="0E0E2CD4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о проведении совместного конкурса или аукциона</w:t>
      </w:r>
    </w:p>
    <w:p w14:paraId="50DA697A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660D4A74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г. Чита                                            "___" __________ 20__ г.</w:t>
      </w:r>
    </w:p>
    <w:p w14:paraId="26EE3BE1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1C7BE442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__________________________________________________________________________,</w:t>
      </w:r>
    </w:p>
    <w:p w14:paraId="57F07052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(наименование заказчика)</w:t>
      </w:r>
    </w:p>
    <w:p w14:paraId="3E11EA68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505A71D8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именуемый(</w:t>
      </w:r>
      <w:proofErr w:type="spellStart"/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ое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далее        "Заказчик        1",        в        лице</w:t>
      </w:r>
    </w:p>
    <w:p w14:paraId="38CE520C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__________________________________________________________________________,</w:t>
      </w:r>
    </w:p>
    <w:p w14:paraId="5E2E6362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(должность, Ф.И.О.)</w:t>
      </w:r>
    </w:p>
    <w:p w14:paraId="34A79C51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1D24909E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действующего на основании ________________________________________________,</w:t>
      </w:r>
    </w:p>
    <w:p w14:paraId="1ECCB1ED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(документ, на основании которого действует</w:t>
      </w:r>
    </w:p>
    <w:p w14:paraId="2DD2913D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вышеназванное лицо)</w:t>
      </w:r>
    </w:p>
    <w:p w14:paraId="021A9739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512812D0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__________________________________________________________________________,</w:t>
      </w:r>
    </w:p>
    <w:p w14:paraId="09669CBF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(наименование заказчика)</w:t>
      </w:r>
    </w:p>
    <w:p w14:paraId="4097F413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207B4895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именуемый(</w:t>
      </w:r>
      <w:proofErr w:type="spellStart"/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ое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далее        "Заказчик        2",        в        лице</w:t>
      </w:r>
    </w:p>
    <w:p w14:paraId="349C4124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__________________________________________________________________________,</w:t>
      </w:r>
    </w:p>
    <w:p w14:paraId="697BC0B7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(должность, Ф.И.О.)</w:t>
      </w:r>
    </w:p>
    <w:p w14:paraId="4B9D26FD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66ED9113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действующего на основании ________________________________________________,</w:t>
      </w:r>
    </w:p>
    <w:p w14:paraId="42E36596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(документ, на основании которого действует</w:t>
      </w:r>
    </w:p>
    <w:p w14:paraId="28BD039C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вышеназванное лицо)</w:t>
      </w:r>
    </w:p>
    <w:p w14:paraId="76404286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1A44FA21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__________________________________________________________________________,</w:t>
      </w:r>
    </w:p>
    <w:p w14:paraId="633C89BF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(наименование заказчика)</w:t>
      </w:r>
    </w:p>
    <w:p w14:paraId="247D4259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746721A0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именуемый(</w:t>
      </w:r>
      <w:proofErr w:type="spellStart"/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ое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далее        "Заказчик        3",        в        лице</w:t>
      </w:r>
    </w:p>
    <w:p w14:paraId="3381FA67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__________________________________________________________________________,</w:t>
      </w:r>
    </w:p>
    <w:p w14:paraId="1C6FFDE3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(должность, Ф.И.О.)</w:t>
      </w:r>
    </w:p>
    <w:p w14:paraId="0F6BB759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3265888E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действующего на основании ________________________________________________,</w:t>
      </w:r>
    </w:p>
    <w:p w14:paraId="7C348467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(документ, на основании которого действует</w:t>
      </w:r>
    </w:p>
    <w:p w14:paraId="05C854F0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вышеназванное лицо)</w:t>
      </w:r>
    </w:p>
    <w:p w14:paraId="716F35DB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5271F503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совместно               именуемые               "Заказчики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",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и</w:t>
      </w:r>
    </w:p>
    <w:p w14:paraId="78D16800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__________________________________________________________________________,</w:t>
      </w:r>
    </w:p>
    <w:p w14:paraId="148FC821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именуемое           далее          "Организатор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",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в           лице</w:t>
      </w:r>
    </w:p>
    <w:p w14:paraId="6AFD64D7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__________________________________________________________________________,</w:t>
      </w:r>
    </w:p>
    <w:p w14:paraId="1612778E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(должность, Ф.И.О.)</w:t>
      </w:r>
    </w:p>
    <w:p w14:paraId="5D814858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43C135EE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действующего на основании ________________________________________________,</w:t>
      </w:r>
    </w:p>
    <w:p w14:paraId="663EBCC2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(документ, на основании которого действует</w:t>
      </w:r>
    </w:p>
    <w:p w14:paraId="0FDC3B64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вышеназванное лицо)</w:t>
      </w:r>
    </w:p>
    <w:p w14:paraId="0EDF27CC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220686FE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именуемые вместе далее "Стороны", в соответствии с Федеральным </w:t>
      </w:r>
      <w:hyperlink r:id="rId4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от 5</w:t>
      </w:r>
    </w:p>
    <w:p w14:paraId="6F75757E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апреля  2013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года  N 44-ФЗ "О контрактной системе в сфере закупок товаров,</w:t>
      </w:r>
    </w:p>
    <w:p w14:paraId="08295DF6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работ, услуг для обеспечения государственных и муниципальных нужд" (далее -</w:t>
      </w:r>
    </w:p>
    <w:p w14:paraId="36064B28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Закон  N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44-ФЗ),  постановлением  Правительства  Забайкальского края от 17</w:t>
      </w:r>
    </w:p>
    <w:p w14:paraId="2A7E1E7D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декабря  2013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года  N  544  "О  некоторых вопросах реализации Федерального</w:t>
      </w:r>
    </w:p>
    <w:p w14:paraId="43647CE6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закона  "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О  контрактной  системе  в сфере закупок товаров, работ, услуг для</w:t>
      </w:r>
    </w:p>
    <w:p w14:paraId="01185515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обеспечения  государственных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и  муниципальных нужд" (далее - постановление</w:t>
      </w:r>
    </w:p>
    <w:p w14:paraId="1D84ABB9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Правительства N 544), заключили настоящее соглашение (далее - Соглашение) о</w:t>
      </w:r>
    </w:p>
    <w:p w14:paraId="05BC8851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нижеследующем.</w:t>
      </w:r>
    </w:p>
    <w:p w14:paraId="2CC63B92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4BE80B58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1. ПРЕДМЕТ СОГЛАШЕНИЯ</w:t>
      </w:r>
    </w:p>
    <w:p w14:paraId="2008131D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70D1FD20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1.1. Предметом Соглашения является организация и проведение совместного</w:t>
      </w:r>
    </w:p>
    <w:p w14:paraId="42E89A4E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 на закупку _________________________________________</w:t>
      </w:r>
    </w:p>
    <w:p w14:paraId="7074688B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(конкурса,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аукциона)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(наименование товаров, работ, услуг)</w:t>
      </w:r>
    </w:p>
    <w:p w14:paraId="3CDB7DE7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4B79E5DA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lastRenderedPageBreak/>
        <w:t>(далее - совместные торги).</w:t>
      </w:r>
    </w:p>
    <w:p w14:paraId="1E73BB5B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Объем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закупки,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начальные  (максимальные)  цены  контрактов  каждого</w:t>
      </w:r>
    </w:p>
    <w:p w14:paraId="58E75FC2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заказчика и обоснование таких цен каждым заказчиком, место, условия и сроки</w:t>
      </w:r>
    </w:p>
    <w:p w14:paraId="3F517D2D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периоды)  поставок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товаров,  выполнения работ, оказания услуг в отношении</w:t>
      </w:r>
    </w:p>
    <w:p w14:paraId="343C102C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каждого  заказчика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указаны  в  </w:t>
      </w:r>
      <w:hyperlink w:anchor="Par249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приложении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>,  являющемся неотъемлемой частью</w:t>
      </w:r>
    </w:p>
    <w:p w14:paraId="7F45463E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Соглашения.</w:t>
      </w:r>
    </w:p>
    <w:p w14:paraId="1FA4A5B2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0A756A2B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2. ИНФОРМАЦИЯ ОБ ОРГАНИЗАТОРЕ</w:t>
      </w:r>
    </w:p>
    <w:p w14:paraId="5576B88E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4692FD9F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2.1. Организатором совместных торгов является _________________________</w:t>
      </w:r>
    </w:p>
    <w:p w14:paraId="10189508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__________________________________________________________________________.</w:t>
      </w:r>
    </w:p>
    <w:p w14:paraId="1A1A0656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Заказчики  передают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полномочия  по организации и проведению совместных</w:t>
      </w:r>
    </w:p>
    <w:p w14:paraId="7371CE15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торгов Организатору, за исключением:</w:t>
      </w:r>
    </w:p>
    <w:p w14:paraId="6FFBE859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обоснования закупки;</w:t>
      </w:r>
    </w:p>
    <w:p w14:paraId="2E0D8DC0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описания объекта закупки;</w:t>
      </w:r>
    </w:p>
    <w:p w14:paraId="5903DC7C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определения условий контракта;</w:t>
      </w:r>
    </w:p>
    <w:p w14:paraId="042E63CE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определения начальной (максимальной) цены контракта;</w:t>
      </w:r>
    </w:p>
    <w:p w14:paraId="02B798C0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подписания контракта.</w:t>
      </w:r>
    </w:p>
    <w:p w14:paraId="586BB918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2.2.   Организация   и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проведение  совместных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торгов  осуществляется</w:t>
      </w:r>
    </w:p>
    <w:p w14:paraId="37A8A22B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Организатором без взимания платы с Заказчиков.</w:t>
      </w:r>
    </w:p>
    <w:p w14:paraId="5B620AEF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5B4A5F52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3. ПРАВА, ОБЯЗАННОСТИ И ОТВЕТСТВЕННОСТЬ СТОРОН</w:t>
      </w:r>
    </w:p>
    <w:p w14:paraId="4F37A73A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25173F21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3.1.   Стороны   при   организации   и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проведении  совместных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торгов</w:t>
      </w:r>
    </w:p>
    <w:p w14:paraId="07DD8D6A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руководствуются    </w:t>
      </w:r>
      <w:hyperlink r:id="rId5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Порядком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взаимодействия   государственного   казенного</w:t>
      </w:r>
    </w:p>
    <w:p w14:paraId="5986C65E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учреждения  "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Забайкальский  центр  государственных  закупок" с заказчиками,</w:t>
      </w:r>
    </w:p>
    <w:p w14:paraId="2274DA18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осуществляющими   закупки   для   обеспечения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нужд  Забайкальского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края,</w:t>
      </w:r>
    </w:p>
    <w:p w14:paraId="77DF8B4E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муниципальных  нужд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, утвержденным постановлением Правительства N 544 (далее</w:t>
      </w:r>
    </w:p>
    <w:p w14:paraId="55F01F34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по тексту - Порядок взаимодействия).</w:t>
      </w:r>
    </w:p>
    <w:p w14:paraId="77E9EF12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3.2. При организации и проведении совместных торгов Заказчики вправе:</w:t>
      </w:r>
    </w:p>
    <w:p w14:paraId="648575EE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3.2.1.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Определять,  исходя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из собственных потребностей, объем закупки,</w:t>
      </w:r>
    </w:p>
    <w:p w14:paraId="6F0A16FB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начальную  (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максимальную)  цену контракта, место, условия и сроки (периоды)</w:t>
      </w:r>
    </w:p>
    <w:p w14:paraId="71208E1F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поставок товаров, выполнения работ, оказания услуг.</w:t>
      </w:r>
    </w:p>
    <w:p w14:paraId="08F92DAE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3.2.2.   По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взаимному  согласию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всех  Заказчиков  совместных  торгов</w:t>
      </w:r>
    </w:p>
    <w:p w14:paraId="5A5A2DC6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отказаться   от   проведения   совместных   торгов   в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порядке  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сроки,</w:t>
      </w:r>
    </w:p>
    <w:p w14:paraId="509ADC4C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предусмотренные </w:t>
      </w:r>
      <w:hyperlink r:id="rId6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N 44-ФЗ.</w:t>
      </w:r>
    </w:p>
    <w:p w14:paraId="60022181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3.2.3.  Внести изменения в документацию об осуществлении закупки (далее</w:t>
      </w:r>
    </w:p>
    <w:p w14:paraId="4CCC4028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- документация о закупке) в сроки, предусмотренные </w:t>
      </w:r>
      <w:hyperlink r:id="rId7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N 44-ФЗ.</w:t>
      </w:r>
    </w:p>
    <w:p w14:paraId="52C626C1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3.2.4. Осуществлять иные права в соответствии с </w:t>
      </w:r>
      <w:hyperlink r:id="rId8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N 44-ФЗ.</w:t>
      </w:r>
    </w:p>
    <w:p w14:paraId="16C9AD5B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3.3. Заказчики обязаны:</w:t>
      </w:r>
    </w:p>
    <w:p w14:paraId="520C3D78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3.3.1. Определить и обосновать начальную (максимальную) цену контракта,</w:t>
      </w:r>
    </w:p>
    <w:p w14:paraId="3A9F1463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определить предмет и существенные условия контракта, (обоснование начальной</w:t>
      </w:r>
    </w:p>
    <w:p w14:paraId="03DDF41C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(максимальной) цены контракта представляется каждым заказчиком).</w:t>
      </w:r>
    </w:p>
    <w:p w14:paraId="74EA76FD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3.3.2.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Представить  Организатору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необходимую информацию для проведения</w:t>
      </w:r>
    </w:p>
    <w:p w14:paraId="61E3B72D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совместных  торгов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(заявку  на  осуществление  закупки  в  соответствии  с</w:t>
      </w:r>
    </w:p>
    <w:p w14:paraId="77F72F82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hyperlink r:id="rId9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Порядком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взаимодействия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посредством  автоматизированной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информационной</w:t>
      </w:r>
    </w:p>
    <w:p w14:paraId="60E67939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системы (далее - АИС).</w:t>
      </w:r>
    </w:p>
    <w:p w14:paraId="04C5683C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3.3.3.  Утвердить  документацию  о  закупке  в  соответствии с </w:t>
      </w:r>
      <w:hyperlink r:id="rId10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Порядком</w:t>
        </w:r>
      </w:hyperlink>
    </w:p>
    <w:p w14:paraId="243C882F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взаимодействия и условиями, предусмотренными Соглашением.</w:t>
      </w:r>
    </w:p>
    <w:p w14:paraId="41414A5E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3.3.4.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По  результатам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проведенных  совместных торгов заключить с его</w:t>
      </w:r>
    </w:p>
    <w:p w14:paraId="00CEC315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победителем    контракт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(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контракт    заключается    каждым    заказчиком</w:t>
      </w:r>
    </w:p>
    <w:p w14:paraId="171EA252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самостоятельно).</w:t>
      </w:r>
    </w:p>
    <w:p w14:paraId="0D45E548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3.3.5.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При  признании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совместных  торгов  несостоявшимися  в случаях,</w:t>
      </w:r>
    </w:p>
    <w:p w14:paraId="4D79B0B1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установленных  </w:t>
      </w:r>
      <w:hyperlink r:id="rId11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N  44-ФЗ,  принять решение о заключении контракта с</w:t>
      </w:r>
    </w:p>
    <w:p w14:paraId="507C5AF7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единственным  поставщиком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(подрядчиком,  исполнителем) и согласовать такое</w:t>
      </w:r>
    </w:p>
    <w:p w14:paraId="4DBAA406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решение самостоятельно в соответствии с </w:t>
      </w:r>
      <w:hyperlink r:id="rId12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N 44-ФЗ.</w:t>
      </w:r>
    </w:p>
    <w:p w14:paraId="0C336269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3.3.6. Исполнять иные обязанности в соответствии с </w:t>
      </w:r>
      <w:hyperlink r:id="rId13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N 44-ФЗ.</w:t>
      </w:r>
    </w:p>
    <w:p w14:paraId="2A52FCA9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3.4. Организатор вправе:</w:t>
      </w:r>
    </w:p>
    <w:p w14:paraId="4CB3A0CE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3.4.1. Требовать от Заказчиков предоставить:</w:t>
      </w:r>
    </w:p>
    <w:p w14:paraId="222CEEA2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3.4.1.1.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Необходимую  информацию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и  документы,  подтверждающие расчет</w:t>
      </w:r>
    </w:p>
    <w:p w14:paraId="30CB70A1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начальной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(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максимальной)   цены  государственного  контракта,  количество</w:t>
      </w:r>
    </w:p>
    <w:p w14:paraId="07AC97AD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поставляемого  товара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,  объем  услуг,  работ,  а также иную необходимую для</w:t>
      </w:r>
    </w:p>
    <w:p w14:paraId="03436A65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проведения   совместных   торгов   информацию   и   документы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по  запросу</w:t>
      </w:r>
      <w:proofErr w:type="gramEnd"/>
    </w:p>
    <w:p w14:paraId="4C554E0D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Организатора.</w:t>
      </w:r>
    </w:p>
    <w:p w14:paraId="7FA02CC0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lastRenderedPageBreak/>
        <w:t xml:space="preserve">    3.4.1.2.  В течение одного рабочего дня со дня поступления от участника</w:t>
      </w:r>
    </w:p>
    <w:p w14:paraId="3EE1C566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закупки  запроса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о даче разъяснений положений документации о закупке ответ</w:t>
      </w:r>
    </w:p>
    <w:p w14:paraId="765EB96F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на поступивший запрос.</w:t>
      </w:r>
    </w:p>
    <w:p w14:paraId="2AFCE04B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3.4.2.   Отказаться   от   проведения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совместных  торгов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в  порядке,</w:t>
      </w:r>
    </w:p>
    <w:p w14:paraId="42357895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предусмотренном </w:t>
      </w:r>
      <w:hyperlink r:id="rId14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N 44-ФЗ.</w:t>
      </w:r>
    </w:p>
    <w:p w14:paraId="185FD615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3.4.3. Осуществлять иные права в соответствии с </w:t>
      </w:r>
      <w:hyperlink r:id="rId15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N 44-ФЗ.</w:t>
      </w:r>
    </w:p>
    <w:p w14:paraId="2FA490F6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3.5. Организатор обязан:</w:t>
      </w:r>
    </w:p>
    <w:p w14:paraId="575A0316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3.5.1.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Организовать  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провести  совместные  торги в порядке и сроки,</w:t>
      </w:r>
    </w:p>
    <w:p w14:paraId="3335350A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предусмотренные </w:t>
      </w:r>
      <w:hyperlink r:id="rId16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N 44-ФЗ, </w:t>
      </w:r>
      <w:hyperlink r:id="rId17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Порядком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взаимодействия и Соглашением.</w:t>
      </w:r>
    </w:p>
    <w:p w14:paraId="1B409681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3.5.2.  Разработать извещение об осуществлении закупки и документацию о</w:t>
      </w:r>
    </w:p>
    <w:p w14:paraId="17DA8C7C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закупке  (в  случае  если  </w:t>
      </w:r>
      <w:hyperlink r:id="rId18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N  44-ФЗ  предусмотрена  документация о</w:t>
      </w:r>
    </w:p>
    <w:p w14:paraId="364C3EAC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закупке).</w:t>
      </w:r>
    </w:p>
    <w:p w14:paraId="260D2D38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3.5.3.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Направить  разработанную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документацию  о закупке Заказчикам на</w:t>
      </w:r>
    </w:p>
    <w:p w14:paraId="628C83ED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утверждение.</w:t>
      </w:r>
    </w:p>
    <w:p w14:paraId="43ADF8FC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3.5.4.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Утвердить  извещение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об  осуществлении закупки, документацию о</w:t>
      </w:r>
    </w:p>
    <w:p w14:paraId="0435A5E1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закупке  (в  случае  если  </w:t>
      </w:r>
      <w:hyperlink r:id="rId19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N  44-ФЗ  предусмотрена  документация о</w:t>
      </w:r>
    </w:p>
    <w:p w14:paraId="19296369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закупке).</w:t>
      </w:r>
    </w:p>
    <w:p w14:paraId="63D76F3C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3.5.5.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Разработать  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направить приглашение принять участие в закрытом</w:t>
      </w:r>
    </w:p>
    <w:p w14:paraId="5AD3448F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конкурсе или аукционе.</w:t>
      </w:r>
    </w:p>
    <w:p w14:paraId="75FA1423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3.5.6.  В случаях, предусмотренных </w:t>
      </w:r>
      <w:hyperlink r:id="rId20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N 44-ФЗ, разместить в единой</w:t>
      </w:r>
    </w:p>
    <w:p w14:paraId="15E37C07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информационной  системе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в сфере закупок извещение об осуществлении закупки,</w:t>
      </w:r>
    </w:p>
    <w:p w14:paraId="5319CF04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документацию  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закупке,  в  случае  необходимости - изменения в указанные</w:t>
      </w:r>
    </w:p>
    <w:p w14:paraId="2027A851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документы,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также   протоколы,  составленные  комиссией  по  осуществлению</w:t>
      </w:r>
    </w:p>
    <w:p w14:paraId="2C70F96D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закупок.</w:t>
      </w:r>
    </w:p>
    <w:p w14:paraId="051DA7D0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3.5.7.   Самостоятельно   и/или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совместно  с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Заказчиками  разъяснять</w:t>
      </w:r>
    </w:p>
    <w:p w14:paraId="5DBB888A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положения извещения об осуществлении закупки и (или) документации о закупке</w:t>
      </w:r>
    </w:p>
    <w:p w14:paraId="7E71F5E3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по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запросам  участников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закупки  (исходя  из  представленной  заказчиком</w:t>
      </w:r>
    </w:p>
    <w:p w14:paraId="74F30AE9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информации).</w:t>
      </w:r>
    </w:p>
    <w:p w14:paraId="2AF679D1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3.5.8.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Утвердить  состав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комиссии  по осуществлению закупки, согласно</w:t>
      </w:r>
    </w:p>
    <w:p w14:paraId="4CAC136D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кандидатурам Заказчиков и Организатора.</w:t>
      </w:r>
    </w:p>
    <w:p w14:paraId="007227E6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3.5.9.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Направить  копии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протоколов,  составленных  в  ходе проведения</w:t>
      </w:r>
    </w:p>
    <w:p w14:paraId="36715A3A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совместных  торгов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,  каждой  Стороне  не  позднее  дня,  следующего за днем</w:t>
      </w:r>
    </w:p>
    <w:p w14:paraId="359F3B57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подписания указанных протоколов, а также в уполномоченный федеральный орган</w:t>
      </w:r>
    </w:p>
    <w:p w14:paraId="38B4367F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исполнительной власти в случаях, установленных </w:t>
      </w:r>
      <w:hyperlink r:id="rId21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N 44-ФЗ.</w:t>
      </w:r>
    </w:p>
    <w:p w14:paraId="749B8152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3.5.10. Осуществлять иные полномочия, переданные ему Соглашением.</w:t>
      </w:r>
    </w:p>
    <w:p w14:paraId="0CBD292B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3.6. Ответственность Сторон:</w:t>
      </w:r>
    </w:p>
    <w:p w14:paraId="4FE10C32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3.6.1.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Стороны  несут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ответственность за невыполнение или ненадлежащее</w:t>
      </w:r>
    </w:p>
    <w:p w14:paraId="079DAF23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выполнение  обязанностей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,  предусмотренных  Соглашением,  в  соответствии с</w:t>
      </w:r>
    </w:p>
    <w:p w14:paraId="47548471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законодательством Российской Федерации.</w:t>
      </w:r>
    </w:p>
    <w:p w14:paraId="1069BBC5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43552A71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4. ПОРЯДОК И СРОК ФОРМИРОВАНИЯ КОМИССИИ ПО ОСУЩЕСТВЛЕНИЮ</w:t>
      </w:r>
    </w:p>
    <w:p w14:paraId="3549FB88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ЗАКУПОК, РЕГЛАМЕНТ ЕЕ РАБОТЫ</w:t>
      </w:r>
    </w:p>
    <w:p w14:paraId="72435902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1CBAA24E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4.1.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Организатор  исходя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из  данных,  предоставленных  Заказчиками  в</w:t>
      </w:r>
    </w:p>
    <w:p w14:paraId="3EF1587D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заявках   на   осуществление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закупки,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формирует   состав   комиссии  по</w:t>
      </w:r>
    </w:p>
    <w:p w14:paraId="4BDC7832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осуществлению закупки.</w:t>
      </w:r>
    </w:p>
    <w:p w14:paraId="63FBE643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4.2.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Состав  комиссии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по  осуществлению закупки утверждается приказом</w:t>
      </w:r>
    </w:p>
    <w:p w14:paraId="51BD78D9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Организатора  до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утверждения документации о закупке или одновременно.</w:t>
      </w:r>
    </w:p>
    <w:p w14:paraId="6CD1F4DF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4.3.   Комиссия   по   осуществлению   закупки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в  своей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деятельности</w:t>
      </w:r>
    </w:p>
    <w:p w14:paraId="4DABF942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руководствуется   Бюджетным   </w:t>
      </w:r>
      <w:hyperlink r:id="rId22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кодексом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Российской  Федерации,  Гражданским</w:t>
      </w:r>
    </w:p>
    <w:p w14:paraId="598648B2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hyperlink r:id="rId23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кодексом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Российской  Федерации, </w:t>
      </w:r>
      <w:hyperlink r:id="rId24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N 44-ФЗ, Федеральным </w:t>
      </w:r>
      <w:hyperlink r:id="rId25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от 26</w:t>
      </w:r>
    </w:p>
    <w:p w14:paraId="0F9FA7D6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июля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2006  года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N  135-ФЗ  "О  защите  конкуренции",  иными действующими</w:t>
      </w:r>
    </w:p>
    <w:p w14:paraId="7AF6880B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нормативными   правовыми   актами   Российской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Федерации,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извещением  и</w:t>
      </w:r>
    </w:p>
    <w:p w14:paraId="5ECDFCE3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документацией  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закупке, разъяснениями документации о закупке и Положением</w:t>
      </w:r>
    </w:p>
    <w:p w14:paraId="1F6B8A13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о   комиссии   по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определению  поставщиков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(подрядчиков,  исполнителей),</w:t>
      </w:r>
    </w:p>
    <w:p w14:paraId="7B9CCD2C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утвержденным приказом Организатора.</w:t>
      </w:r>
    </w:p>
    <w:p w14:paraId="4977FBC2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1B02152D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5. ПОРЯДОК, СРОКИ РАЗРАБОТКИ И УТВЕРЖДЕНИЯ ИЗВЕЩЕНИЯ</w:t>
      </w:r>
    </w:p>
    <w:p w14:paraId="39F30EB4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ОБ ОСУЩЕСТВЛЕНИИ ЗАКУПКИ И ДОКУМЕНТАЦИИ О ЗАКУПКЕ</w:t>
      </w:r>
    </w:p>
    <w:p w14:paraId="3C87E170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43E05B8E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5.1.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Организатор  в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срок  не более 15 рабочих дней со дня поступления</w:t>
      </w:r>
    </w:p>
    <w:p w14:paraId="11253692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направленных  Заказчиками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посредством  АИС заявок на проведение совместных</w:t>
      </w:r>
    </w:p>
    <w:p w14:paraId="5BAB4CAA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торгов  разрабатывает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извещение  об осуществление закупки и документацию о</w:t>
      </w:r>
    </w:p>
    <w:p w14:paraId="55A8F67D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закупке  (в  случае  если  </w:t>
      </w:r>
      <w:hyperlink r:id="rId26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N  44-ФЗ  предусмотрена  документация о</w:t>
      </w:r>
    </w:p>
    <w:p w14:paraId="4E05065B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lastRenderedPageBreak/>
        <w:t>закупке).</w:t>
      </w:r>
    </w:p>
    <w:p w14:paraId="31D1AEF2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5.2.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В  документации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о  закупке  для  каждого  Заказчика  указываются</w:t>
      </w:r>
    </w:p>
    <w:p w14:paraId="5431443E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наименование,  объем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закупки,  место,  условия,  сроки  (периоды) поставки</w:t>
      </w:r>
    </w:p>
    <w:p w14:paraId="0113DF8F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товаров, выполнения работ, оказания услуг, а также начальная (максимальная)</w:t>
      </w:r>
    </w:p>
    <w:p w14:paraId="72742D0A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цена контракта, проект контракта.</w:t>
      </w:r>
    </w:p>
    <w:p w14:paraId="6DF0CC65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5.3.   Документация   о   закупке   (в   случае  если  </w:t>
      </w:r>
      <w:hyperlink r:id="rId27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N 44-ФЗ</w:t>
      </w:r>
    </w:p>
    <w:p w14:paraId="49DE3C7F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предусмотрена   документация   о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закупке)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утверждается   Заказчиком   в</w:t>
      </w:r>
    </w:p>
    <w:p w14:paraId="6DC3AD13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соответствии с </w:t>
      </w:r>
      <w:hyperlink r:id="rId28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Порядком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взаимодействия.</w:t>
      </w:r>
    </w:p>
    <w:p w14:paraId="06D3A30C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0022C1A1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6. ПРИМЕРНЫЕ СРОКИ ПРОВЕДЕНИЯ СОВМЕСТНЫХ ТОРГОВ</w:t>
      </w:r>
    </w:p>
    <w:p w14:paraId="506AEECA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3157A928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6.1.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Ориентировочный  срок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проведения совместных торгов составляет не</w:t>
      </w:r>
    </w:p>
    <w:p w14:paraId="0B01295E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более ___________________ дней со дня подписания Соглашения.</w:t>
      </w:r>
    </w:p>
    <w:p w14:paraId="469CB9B7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058D6EA9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7. КОНФИДЕНЦИАЛЬНОСТЬ ИНФОРМАЦИИ</w:t>
      </w:r>
    </w:p>
    <w:p w14:paraId="1DDB0052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75A802BB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7.1. Стороны обязуются предоставлять друг другу информацию, необходимую</w:t>
      </w:r>
    </w:p>
    <w:p w14:paraId="497DC1EF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для реализации Соглашения.</w:t>
      </w:r>
    </w:p>
    <w:p w14:paraId="7885CD5B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7.2.   Стороны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обязуются  соблюдать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конфиденциальность  в  отношении</w:t>
      </w:r>
    </w:p>
    <w:p w14:paraId="40240C9A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полученной от другой Стороны информации.</w:t>
      </w:r>
    </w:p>
    <w:p w14:paraId="42044331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38928113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8. ПОРЯДОК РАССМОТРЕНИЯ СПОРОВ</w:t>
      </w:r>
    </w:p>
    <w:p w14:paraId="676E7A4F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145722AF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8.1.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Разногласия  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споры, возникающие при реализации Соглашения или в</w:t>
      </w:r>
    </w:p>
    <w:p w14:paraId="6DDA6252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связи с ним, решаются путем переговоров и консультаций между Сторонами.</w:t>
      </w:r>
    </w:p>
    <w:p w14:paraId="6DFAE051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8.2.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В  случае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если  путем  проведения  переговоров  и  консультаций</w:t>
      </w:r>
    </w:p>
    <w:p w14:paraId="4C7C7F6F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достигнуть договоренности не удалось, разногласия и споры рассматриваются и</w:t>
      </w:r>
    </w:p>
    <w:p w14:paraId="5F31907A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разрешаются в соответствии с законодательством Российской Федерации.</w:t>
      </w:r>
    </w:p>
    <w:p w14:paraId="0B807948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5AB97447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9. ЗАКЛЮЧИТЕЛЬНЫЕ ПОЛОЖЕНИЯ</w:t>
      </w:r>
    </w:p>
    <w:p w14:paraId="17AEBFAE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25FC41AA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9.1.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Соглашение  вступает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в  силу  со  дня его подписания Сторонами и</w:t>
      </w:r>
    </w:p>
    <w:p w14:paraId="596FED39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действует до полного исполнения взаимных обязательств Сторонами.</w:t>
      </w:r>
    </w:p>
    <w:p w14:paraId="35EC9513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9.2. В соответствии с Федеральным </w:t>
      </w:r>
      <w:hyperlink r:id="rId29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от 6 апреля 2011 года N 63-ФЗ</w:t>
      </w:r>
    </w:p>
    <w:p w14:paraId="501FCCEC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"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Об  электронной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подписи"  Соглашение  подписывается Сторонами посредством</w:t>
      </w:r>
    </w:p>
    <w:p w14:paraId="6F055D76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электронно-цифровых подписей уполномоченных лиц.</w:t>
      </w:r>
    </w:p>
    <w:p w14:paraId="3BDF6F01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9.3.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Соглашение  составлено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в  ___  экземплярах,  имеющих  одинаковую</w:t>
      </w:r>
    </w:p>
    <w:p w14:paraId="05B24C03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юридическую силу, по одному экземпляру для каждой из Сторон.</w:t>
      </w:r>
    </w:p>
    <w:p w14:paraId="241ACFFB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33A98F33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10. РЕКВИЗИТЫ И ПОДПИСИ СТОРОН</w:t>
      </w:r>
    </w:p>
    <w:p w14:paraId="0AE76827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6A9364BA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Заказчик 1:</w:t>
      </w:r>
    </w:p>
    <w:p w14:paraId="338C1521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Заказчик 2:</w:t>
      </w:r>
    </w:p>
    <w:p w14:paraId="20135980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Заказчик 3:</w:t>
      </w:r>
    </w:p>
    <w:p w14:paraId="215D340E" w14:textId="77777777" w:rsidR="005F3029" w:rsidRDefault="005F3029" w:rsidP="005F30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Организатор:</w:t>
      </w:r>
    </w:p>
    <w:p w14:paraId="0FA2CB8A" w14:textId="77777777" w:rsidR="005F3029" w:rsidRDefault="005F3029" w:rsidP="005F30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67276D" w14:textId="77777777" w:rsidR="005F3029" w:rsidRDefault="005F3029" w:rsidP="005F30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606693" w14:textId="77777777" w:rsidR="005F3029" w:rsidRDefault="005F3029" w:rsidP="005F30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4BF77C" w14:textId="77777777" w:rsidR="005F3029" w:rsidRDefault="005F3029" w:rsidP="005F30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6220F9" w14:textId="77777777" w:rsidR="005F3029" w:rsidRDefault="005F3029" w:rsidP="005F30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C4002E" w14:textId="6B71EAF1" w:rsidR="005F3029" w:rsidRDefault="005F3029" w:rsidP="005F30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14:paraId="0C4F1DE2" w14:textId="523A242B" w:rsidR="005F3029" w:rsidRDefault="005F3029" w:rsidP="005F30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14:paraId="1B8A60E3" w14:textId="26B3A115" w:rsidR="005F3029" w:rsidRDefault="005F3029" w:rsidP="005F30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14:paraId="54377A72" w14:textId="6F613CC1" w:rsidR="005F3029" w:rsidRDefault="005F3029" w:rsidP="005F30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14:paraId="0064B40D" w14:textId="325BF49F" w:rsidR="005F3029" w:rsidRDefault="005F3029" w:rsidP="005F30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14:paraId="0CC43D73" w14:textId="5F7623CA" w:rsidR="005F3029" w:rsidRDefault="005F3029" w:rsidP="005F30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14:paraId="5247F35E" w14:textId="2D504813" w:rsidR="005F3029" w:rsidRDefault="005F3029" w:rsidP="005F30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14:paraId="7BE9BC18" w14:textId="50E1D197" w:rsidR="005F3029" w:rsidRDefault="005F3029" w:rsidP="005F30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14:paraId="023264DA" w14:textId="6253AE40" w:rsidR="005F3029" w:rsidRDefault="005F3029" w:rsidP="005F30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14:paraId="3F50A9CA" w14:textId="148E8161" w:rsidR="005F3029" w:rsidRDefault="005F3029" w:rsidP="005F30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14:paraId="3A06154B" w14:textId="166BBAC9" w:rsidR="005F3029" w:rsidRDefault="005F3029" w:rsidP="005F30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14:paraId="3DE97102" w14:textId="77777777" w:rsidR="005F3029" w:rsidRDefault="005F3029" w:rsidP="005F30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14:paraId="164F2571" w14:textId="77777777" w:rsidR="005F3029" w:rsidRDefault="005F3029" w:rsidP="005F30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14:paraId="2097AA87" w14:textId="6C47B748" w:rsidR="005F3029" w:rsidRDefault="005F3029" w:rsidP="005F30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</w:t>
      </w:r>
    </w:p>
    <w:p w14:paraId="7575CE1D" w14:textId="77777777" w:rsidR="005F3029" w:rsidRDefault="005F3029" w:rsidP="005F30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примерной форме соглашения о проведении</w:t>
      </w:r>
    </w:p>
    <w:p w14:paraId="43711CE8" w14:textId="77777777" w:rsidR="005F3029" w:rsidRDefault="005F3029" w:rsidP="005F30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совместном конкурсе или аукционе</w:t>
      </w:r>
    </w:p>
    <w:p w14:paraId="656EB92F" w14:textId="77777777" w:rsidR="005F3029" w:rsidRDefault="005F3029" w:rsidP="005F30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F3029" w14:paraId="20C776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33629" w14:textId="77777777" w:rsidR="005F3029" w:rsidRDefault="005F3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1A6EC" w14:textId="77777777" w:rsidR="005F3029" w:rsidRDefault="005F3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16D9862" w14:textId="77777777" w:rsidR="005F3029" w:rsidRDefault="005F3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14:paraId="647BA99D" w14:textId="77777777" w:rsidR="005F3029" w:rsidRDefault="005F3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(введена </w:t>
            </w:r>
            <w:hyperlink r:id="rId3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Забайкальского края</w:t>
            </w:r>
          </w:p>
          <w:p w14:paraId="7726C6D9" w14:textId="77777777" w:rsidR="005F3029" w:rsidRDefault="005F3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02.12.2016 N 441)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75DD5" w14:textId="77777777" w:rsidR="005F3029" w:rsidRDefault="005F3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14:paraId="1F1B74E3" w14:textId="77777777" w:rsidR="005F3029" w:rsidRDefault="005F3029" w:rsidP="005F30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5FD964" w14:textId="77777777" w:rsidR="005F3029" w:rsidRDefault="005F3029" w:rsidP="005F30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Par249"/>
      <w:bookmarkEnd w:id="0"/>
      <w:r>
        <w:rPr>
          <w:rFonts w:ascii="Arial" w:hAnsi="Arial" w:cs="Arial"/>
          <w:sz w:val="20"/>
          <w:szCs w:val="20"/>
        </w:rPr>
        <w:t>СПЕЦИФИКАЦИЯ</w:t>
      </w:r>
    </w:p>
    <w:p w14:paraId="2723C29F" w14:textId="77777777" w:rsidR="005F3029" w:rsidRDefault="005F3029" w:rsidP="005F30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EE19D1" w14:textId="77777777" w:rsidR="005F3029" w:rsidRDefault="005F3029" w:rsidP="005F3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Заказчик 1.</w:t>
      </w:r>
    </w:p>
    <w:p w14:paraId="4661286A" w14:textId="77777777" w:rsidR="005F3029" w:rsidRDefault="005F3029" w:rsidP="005F30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583AE9" w14:textId="77777777" w:rsidR="005F3029" w:rsidRDefault="005F3029" w:rsidP="005F30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5F3029" w:rsidSect="005F3029">
          <w:pgSz w:w="11906" w:h="16838"/>
          <w:pgMar w:top="851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907"/>
        <w:gridCol w:w="1842"/>
        <w:gridCol w:w="1531"/>
        <w:gridCol w:w="1417"/>
        <w:gridCol w:w="964"/>
        <w:gridCol w:w="1418"/>
        <w:gridCol w:w="1928"/>
      </w:tblGrid>
      <w:tr w:rsidR="005F3029" w14:paraId="5730E83B" w14:textId="7777777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AC4D" w14:textId="77777777" w:rsidR="005F3029" w:rsidRDefault="005F3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Объект закупки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CD88" w14:textId="77777777" w:rsidR="005F3029" w:rsidRDefault="005F3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закупки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9FCB" w14:textId="77777777" w:rsidR="005F3029" w:rsidRDefault="005F3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Начальная (максимальная) цена контракта,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E9DD" w14:textId="77777777" w:rsidR="005F3029" w:rsidRDefault="005F3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 поставки товаров, выполнения работ, оказания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A931" w14:textId="77777777" w:rsidR="005F3029" w:rsidRDefault="005F3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и условия поставки товаров, выполнения работ, оказания услуг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717A" w14:textId="77777777" w:rsidR="005F3029" w:rsidRDefault="005F3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Код </w:t>
            </w:r>
            <w:hyperlink r:id="rId3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ОКПД 2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2366" w14:textId="77777777" w:rsidR="005F3029" w:rsidRDefault="005F3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BDDF" w14:textId="77777777" w:rsidR="005F3029" w:rsidRDefault="005F3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 финансирования</w:t>
            </w:r>
          </w:p>
        </w:tc>
      </w:tr>
      <w:tr w:rsidR="005F3029" w14:paraId="72B50076" w14:textId="7777777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FF92" w14:textId="77777777" w:rsidR="005F3029" w:rsidRDefault="005F3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393D" w14:textId="77777777" w:rsidR="005F3029" w:rsidRDefault="005F3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B1A7" w14:textId="77777777" w:rsidR="005F3029" w:rsidRDefault="005F3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1B00" w14:textId="77777777" w:rsidR="005F3029" w:rsidRDefault="005F3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A5D7" w14:textId="77777777" w:rsidR="005F3029" w:rsidRDefault="005F3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16F4" w14:textId="77777777" w:rsidR="005F3029" w:rsidRDefault="005F3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4D0E" w14:textId="77777777" w:rsidR="005F3029" w:rsidRDefault="005F3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F7B1" w14:textId="77777777" w:rsidR="005F3029" w:rsidRDefault="005F3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DFB3CB" w14:textId="77777777" w:rsidR="005F3029" w:rsidRDefault="005F3029" w:rsidP="005F30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013CDA" w14:textId="77777777" w:rsidR="005F3029" w:rsidRDefault="005F3029" w:rsidP="005F3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Обоснование начальной (максимальной) цены контракта:</w:t>
      </w:r>
    </w:p>
    <w:p w14:paraId="0B884353" w14:textId="77777777" w:rsidR="005F3029" w:rsidRDefault="005F3029" w:rsidP="005F30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8B8F9D" w14:textId="77777777" w:rsidR="005F3029" w:rsidRDefault="005F3029" w:rsidP="005F3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Заказчик 2.</w:t>
      </w:r>
    </w:p>
    <w:p w14:paraId="56111FF3" w14:textId="77777777" w:rsidR="005F3029" w:rsidRDefault="005F3029" w:rsidP="005F30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907"/>
        <w:gridCol w:w="1842"/>
        <w:gridCol w:w="1531"/>
        <w:gridCol w:w="1417"/>
        <w:gridCol w:w="964"/>
        <w:gridCol w:w="1418"/>
        <w:gridCol w:w="1928"/>
      </w:tblGrid>
      <w:tr w:rsidR="005F3029" w14:paraId="4F00C397" w14:textId="7777777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83AB" w14:textId="77777777" w:rsidR="005F3029" w:rsidRDefault="005F3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Объект закупки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2185" w14:textId="77777777" w:rsidR="005F3029" w:rsidRDefault="005F3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закупки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C275" w14:textId="77777777" w:rsidR="005F3029" w:rsidRDefault="005F3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Начальная (максимальная) цена контракта,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E5DC" w14:textId="77777777" w:rsidR="005F3029" w:rsidRDefault="005F3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 поставки товаров, выполнения работ, оказания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FD38" w14:textId="77777777" w:rsidR="005F3029" w:rsidRDefault="005F3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и условия поставки товаров, выполнения работ, оказания услуг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0E16" w14:textId="77777777" w:rsidR="005F3029" w:rsidRDefault="005F3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Код </w:t>
            </w:r>
            <w:hyperlink r:id="rId3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ОКПД 2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1312" w14:textId="77777777" w:rsidR="005F3029" w:rsidRDefault="005F3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7268" w14:textId="77777777" w:rsidR="005F3029" w:rsidRDefault="005F3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 финансирования</w:t>
            </w:r>
          </w:p>
        </w:tc>
      </w:tr>
      <w:tr w:rsidR="005F3029" w14:paraId="065FEB1E" w14:textId="7777777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6075" w14:textId="77777777" w:rsidR="005F3029" w:rsidRDefault="005F3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48DC" w14:textId="77777777" w:rsidR="005F3029" w:rsidRDefault="005F3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108B" w14:textId="77777777" w:rsidR="005F3029" w:rsidRDefault="005F3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5833" w14:textId="77777777" w:rsidR="005F3029" w:rsidRDefault="005F3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5CBE" w14:textId="77777777" w:rsidR="005F3029" w:rsidRDefault="005F3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B20C" w14:textId="77777777" w:rsidR="005F3029" w:rsidRDefault="005F3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6C13" w14:textId="77777777" w:rsidR="005F3029" w:rsidRDefault="005F3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D62A" w14:textId="77777777" w:rsidR="005F3029" w:rsidRDefault="005F3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CB9A11" w14:textId="77777777" w:rsidR="005F3029" w:rsidRDefault="005F3029" w:rsidP="005F30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E2528C" w14:textId="77777777" w:rsidR="005F3029" w:rsidRDefault="005F3029" w:rsidP="005F3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Обоснование начальной (максимальной) цены контракта:</w:t>
      </w:r>
    </w:p>
    <w:p w14:paraId="76858C90" w14:textId="77777777" w:rsidR="005F3029" w:rsidRDefault="005F3029" w:rsidP="005F30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6E69FE" w14:textId="77777777" w:rsidR="005F3029" w:rsidRDefault="005F3029" w:rsidP="005F3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Заказчик 3.</w:t>
      </w:r>
    </w:p>
    <w:p w14:paraId="32E534E1" w14:textId="77777777" w:rsidR="005F3029" w:rsidRDefault="005F3029" w:rsidP="005F30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907"/>
        <w:gridCol w:w="1842"/>
        <w:gridCol w:w="1531"/>
        <w:gridCol w:w="1417"/>
        <w:gridCol w:w="964"/>
        <w:gridCol w:w="1418"/>
        <w:gridCol w:w="1928"/>
      </w:tblGrid>
      <w:tr w:rsidR="005F3029" w14:paraId="2B06633E" w14:textId="7777777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5C1B" w14:textId="77777777" w:rsidR="005F3029" w:rsidRDefault="005F3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Объект закупки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2C68" w14:textId="77777777" w:rsidR="005F3029" w:rsidRDefault="005F3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закупки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7F41" w14:textId="77777777" w:rsidR="005F3029" w:rsidRDefault="005F3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Начальная (максимальная) цена контракта,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A28E" w14:textId="77777777" w:rsidR="005F3029" w:rsidRDefault="005F3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 поставки товаров, выполнения работ, оказания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CF11" w14:textId="77777777" w:rsidR="005F3029" w:rsidRDefault="005F3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и условия поставки товаров, выполнения работ, оказания услуг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A2D4" w14:textId="77777777" w:rsidR="005F3029" w:rsidRDefault="005F3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Код </w:t>
            </w:r>
            <w:hyperlink r:id="rId3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ОКПД 2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8F2F" w14:textId="77777777" w:rsidR="005F3029" w:rsidRDefault="005F3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D4B1" w14:textId="77777777" w:rsidR="005F3029" w:rsidRDefault="005F3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 финансирования</w:t>
            </w:r>
          </w:p>
        </w:tc>
      </w:tr>
      <w:tr w:rsidR="005F3029" w14:paraId="4089BBF5" w14:textId="7777777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0C4E" w14:textId="77777777" w:rsidR="005F3029" w:rsidRDefault="005F3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CA74" w14:textId="77777777" w:rsidR="005F3029" w:rsidRDefault="005F3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8DDF" w14:textId="77777777" w:rsidR="005F3029" w:rsidRDefault="005F3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73A8" w14:textId="77777777" w:rsidR="005F3029" w:rsidRDefault="005F3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F775" w14:textId="77777777" w:rsidR="005F3029" w:rsidRDefault="005F3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0E10" w14:textId="77777777" w:rsidR="005F3029" w:rsidRDefault="005F3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2506" w14:textId="77777777" w:rsidR="005F3029" w:rsidRDefault="005F3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2D46" w14:textId="77777777" w:rsidR="005F3029" w:rsidRDefault="005F3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FC848F" w14:textId="77777777" w:rsidR="005F3029" w:rsidRDefault="005F3029" w:rsidP="005F30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766AFE" w14:textId="77777777" w:rsidR="005F3029" w:rsidRDefault="005F3029" w:rsidP="005F3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Обоснование начальной (максимальной) цены контракта:</w:t>
      </w:r>
    </w:p>
    <w:p w14:paraId="66FB5F83" w14:textId="77777777" w:rsidR="001A2655" w:rsidRDefault="001A2655"/>
    <w:sectPr w:rsidR="001A2655" w:rsidSect="005F3029">
      <w:pgSz w:w="16838" w:h="11906" w:orient="landscape"/>
      <w:pgMar w:top="709" w:right="1440" w:bottom="566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D21"/>
    <w:rsid w:val="001A2655"/>
    <w:rsid w:val="005F3029"/>
    <w:rsid w:val="008B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374A8"/>
  <w15:chartTrackingRefBased/>
  <w15:docId w15:val="{FE3A949C-5E38-4679-A676-761F4FF8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A2850183591A20C4E2AE1BAFDB5312F3FFA59BE471004D0F588DBA027BAF89E321124A33E0600B2540FA38B752BpCI" TargetMode="External"/><Relationship Id="rId18" Type="http://schemas.openxmlformats.org/officeDocument/2006/relationships/hyperlink" Target="consultantplus://offline/ref=1A2850183591A20C4E2AE1BAFDB5312F3FFA59BE471004D0F588DBA027BAF89E321124A33E0600B2540FA38B752BpCI" TargetMode="External"/><Relationship Id="rId26" Type="http://schemas.openxmlformats.org/officeDocument/2006/relationships/hyperlink" Target="consultantplus://offline/ref=1A2850183591A20C4E2AE1BAFDB5312F3FFA59BE471004D0F588DBA027BAF89E321124A33E0600B2540FA38B752BpC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A2850183591A20C4E2AE1BAFDB5312F3FFA59BE471004D0F588DBA027BAF89E321124A33E0600B2540FA38B752BpCI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1A2850183591A20C4E2AE1BAFDB5312F3FFA59BE471004D0F588DBA027BAF89E321124A33E0600B2540FA38B752BpCI" TargetMode="External"/><Relationship Id="rId12" Type="http://schemas.openxmlformats.org/officeDocument/2006/relationships/hyperlink" Target="consultantplus://offline/ref=1A2850183591A20C4E2AE1BAFDB5312F3FFA59BE471004D0F588DBA027BAF89E321124A33E0600B2540FA38B752BpCI" TargetMode="External"/><Relationship Id="rId17" Type="http://schemas.openxmlformats.org/officeDocument/2006/relationships/hyperlink" Target="consultantplus://offline/ref=1A2850183591A20C4E2AFFB7EBD96D273AF207B446110982ABDED1AA72E2A7C7625675A56A435ABE5711A18F74BC58EAE90431E1FDBCB57395CBE689B629pDI" TargetMode="External"/><Relationship Id="rId25" Type="http://schemas.openxmlformats.org/officeDocument/2006/relationships/hyperlink" Target="consultantplus://offline/ref=1A2850183591A20C4E2AE1BAFDB5312F3FF850BB461F04D0F588DBA027BAF89E321124A33E0600B2540FA38B752BpCI" TargetMode="External"/><Relationship Id="rId33" Type="http://schemas.openxmlformats.org/officeDocument/2006/relationships/hyperlink" Target="consultantplus://offline/ref=1A2850183591A20C4E2AE1BAFDB5312F3FFB50B0461404D0F588DBA027BAF89E321124A33E0600B2540FA38B752BpC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A2850183591A20C4E2AE1BAFDB5312F3FFA59BE471004D0F588DBA027BAF89E321124A33E0600B2540FA38B752BpCI" TargetMode="External"/><Relationship Id="rId20" Type="http://schemas.openxmlformats.org/officeDocument/2006/relationships/hyperlink" Target="consultantplus://offline/ref=1A2850183591A20C4E2AE1BAFDB5312F3FFA59BE471004D0F588DBA027BAF89E321124A33E0600B2540FA38B752BpCI" TargetMode="External"/><Relationship Id="rId29" Type="http://schemas.openxmlformats.org/officeDocument/2006/relationships/hyperlink" Target="consultantplus://offline/ref=1A2850183591A20C4E2AE1BAFDB5312F3FFB5BB8421104D0F588DBA027BAF89E321124A33E0600B2540FA38B752Bp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A2850183591A20C4E2AE1BAFDB5312F3FFA59BE471004D0F588DBA027BAF89E321124A33E0600B2540FA38B752BpCI" TargetMode="External"/><Relationship Id="rId11" Type="http://schemas.openxmlformats.org/officeDocument/2006/relationships/hyperlink" Target="consultantplus://offline/ref=1A2850183591A20C4E2AE1BAFDB5312F3FFA59BE471004D0F588DBA027BAF89E321124A33E0600B2540FA38B752BpCI" TargetMode="External"/><Relationship Id="rId24" Type="http://schemas.openxmlformats.org/officeDocument/2006/relationships/hyperlink" Target="consultantplus://offline/ref=1A2850183591A20C4E2AE1BAFDB5312F3FFA59BE471004D0F588DBA027BAF89E321124A33E0600B2540FA38B752BpCI" TargetMode="External"/><Relationship Id="rId32" Type="http://schemas.openxmlformats.org/officeDocument/2006/relationships/hyperlink" Target="consultantplus://offline/ref=1A2850183591A20C4E2AE1BAFDB5312F3FFB50B0461404D0F588DBA027BAF89E321124A33E0600B2540FA38B752BpCI" TargetMode="External"/><Relationship Id="rId5" Type="http://schemas.openxmlformats.org/officeDocument/2006/relationships/hyperlink" Target="consultantplus://offline/ref=1A2850183591A20C4E2AFFB7EBD96D273AF207B446110982ABDED1AA72E2A7C7625675A56A435ABE5711A18F74BC58EAE90431E1FDBCB57395CBE689B629pDI" TargetMode="External"/><Relationship Id="rId15" Type="http://schemas.openxmlformats.org/officeDocument/2006/relationships/hyperlink" Target="consultantplus://offline/ref=1A2850183591A20C4E2AE1BAFDB5312F3FFA59BE471004D0F588DBA027BAF89E321124A33E0600B2540FA38B752BpCI" TargetMode="External"/><Relationship Id="rId23" Type="http://schemas.openxmlformats.org/officeDocument/2006/relationships/hyperlink" Target="consultantplus://offline/ref=1A2850183591A20C4E2AE1BAFDB5312F3FF859BE471104D0F588DBA027BAF89E321124A33E0600B2540FA38B752BpCI" TargetMode="External"/><Relationship Id="rId28" Type="http://schemas.openxmlformats.org/officeDocument/2006/relationships/hyperlink" Target="consultantplus://offline/ref=1A2850183591A20C4E2AFFB7EBD96D273AF207B446110982ABDED1AA72E2A7C7625675A56A435ABE5711A18F74BC58EAE90431E1FDBCB57395CBE689B629pDI" TargetMode="External"/><Relationship Id="rId10" Type="http://schemas.openxmlformats.org/officeDocument/2006/relationships/hyperlink" Target="consultantplus://offline/ref=1A2850183591A20C4E2AFFB7EBD96D273AF207B446110982ABDED1AA72E2A7C7625675A56A435ABE5711A18F74BC58EAE90431E1FDBCB57395CBE689B629pDI" TargetMode="External"/><Relationship Id="rId19" Type="http://schemas.openxmlformats.org/officeDocument/2006/relationships/hyperlink" Target="consultantplus://offline/ref=1A2850183591A20C4E2AE1BAFDB5312F3FFA59BE471004D0F588DBA027BAF89E321124A33E0600B2540FA38B752BpCI" TargetMode="External"/><Relationship Id="rId31" Type="http://schemas.openxmlformats.org/officeDocument/2006/relationships/hyperlink" Target="consultantplus://offline/ref=1A2850183591A20C4E2AE1BAFDB5312F3FFB50B0461404D0F588DBA027BAF89E321124A33E0600B2540FA38B752BpCI" TargetMode="External"/><Relationship Id="rId4" Type="http://schemas.openxmlformats.org/officeDocument/2006/relationships/hyperlink" Target="consultantplus://offline/ref=1A2850183591A20C4E2AE1BAFDB5312F3FFA59BE471004D0F588DBA027BAF89E321124A33E0600B2540FA38B752BpCI" TargetMode="External"/><Relationship Id="rId9" Type="http://schemas.openxmlformats.org/officeDocument/2006/relationships/hyperlink" Target="consultantplus://offline/ref=1A2850183591A20C4E2AFFB7EBD96D273AF207B446110982ABDED1AA72E2A7C7625675A56A435ABE5711A18F74BC58EAE90431E1FDBCB57395CBE689B629pDI" TargetMode="External"/><Relationship Id="rId14" Type="http://schemas.openxmlformats.org/officeDocument/2006/relationships/hyperlink" Target="consultantplus://offline/ref=1A2850183591A20C4E2AE1BAFDB5312F3FFA59BE471004D0F588DBA027BAF89E321124A33E0600B2540FA38B752BpCI" TargetMode="External"/><Relationship Id="rId22" Type="http://schemas.openxmlformats.org/officeDocument/2006/relationships/hyperlink" Target="consultantplus://offline/ref=1A2850183591A20C4E2AE1BAFDB5312F3FFA58B14F1F04D0F588DBA027BAF89E321124A33E0600B2540FA38B752BpCI" TargetMode="External"/><Relationship Id="rId27" Type="http://schemas.openxmlformats.org/officeDocument/2006/relationships/hyperlink" Target="consultantplus://offline/ref=1A2850183591A20C4E2AE1BAFDB5312F3FFA59BE471004D0F588DBA027BAF89E321124A33E0600B2540FA38B752BpCI" TargetMode="External"/><Relationship Id="rId30" Type="http://schemas.openxmlformats.org/officeDocument/2006/relationships/hyperlink" Target="consultantplus://offline/ref=1A2850183591A20C4E2AFFB7EBD96D273AF207B446110C81ADD4DFAA72E2A7C7625675A56A435ABE5711A18B74B958EAE90431E1FDBCB57395CBE689B629pDI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1A2850183591A20C4E2AE1BAFDB5312F3FFA59BE471004D0F588DBA027BAF89E321124A33E0600B2540FA38B752Bp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2735</Words>
  <Characters>15596</Characters>
  <Application>Microsoft Office Word</Application>
  <DocSecurity>0</DocSecurity>
  <Lines>129</Lines>
  <Paragraphs>36</Paragraphs>
  <ScaleCrop>false</ScaleCrop>
  <Company/>
  <LinksUpToDate>false</LinksUpToDate>
  <CharactersWithSpaces>18295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Замешаева Татьяна Сергеевна</dc:creator>
  <cp:keywords/>
  <dc:description/>
  <cp:lastModifiedBy>Замешаева Татьяна Сергеевна</cp:lastModifiedBy>
  <cp:revision>2</cp:revision>
  <dcterms:created xsi:type="dcterms:W3CDTF">2022-12-06T08:42:00Z</dcterms:created>
  <dcterms:modified xsi:type="dcterms:W3CDTF">2022-12-06T08:43:00Z</dcterms:modified>
</cp:coreProperties>
</file>